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50B" w:rsidRDefault="00F7150B" w:rsidP="00F7150B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 Марха Аслановна</w:t>
      </w:r>
    </w:p>
    <w:p w:rsidR="00F7150B" w:rsidRDefault="00443564" w:rsidP="00F7150B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ОД 10. Eсте</w:t>
      </w:r>
      <w:r w:rsidR="00D67E42">
        <w:rPr>
          <w:rFonts w:ascii="Times New Roman" w:hAnsi="Times New Roman" w:cs="Times New Roman"/>
          <w:bCs/>
          <w:sz w:val="28"/>
          <w:szCs w:val="28"/>
          <w:u w:val="single"/>
        </w:rPr>
        <w:t>ствознание 21.12.2020 гр.19-ДП</w:t>
      </w:r>
      <w:bookmarkStart w:id="0" w:name="_GoBack"/>
      <w:bookmarkEnd w:id="0"/>
      <w:r w:rsidR="00F7150B">
        <w:rPr>
          <w:rFonts w:ascii="Times New Roman" w:hAnsi="Times New Roman" w:cs="Times New Roman"/>
          <w:bCs/>
          <w:sz w:val="28"/>
          <w:szCs w:val="28"/>
          <w:u w:val="single"/>
        </w:rPr>
        <w:t>(9)</w:t>
      </w:r>
    </w:p>
    <w:p w:rsidR="00F7150B" w:rsidRDefault="00F7150B" w:rsidP="00F7150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Тема: ПЗ№35.Составление схем передачи веществ и энергии по цепям питания в природной экосистеме и в агроценозе.</w:t>
      </w:r>
    </w:p>
    <w:p w:rsidR="00F7150B" w:rsidRDefault="00F7150B" w:rsidP="00F7150B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F7150B" w:rsidRPr="00F7150B" w:rsidRDefault="00F7150B" w:rsidP="00F71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Беседа по вопросам:</w:t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пищевая цепь и пищевая сеть?</w:t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каких компонентов состоит пищевая цепь? Дайте характеристику каждому компоненту.</w:t>
      </w:r>
      <w:r w:rsidRPr="00F71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29080D23" wp14:editId="6ACBF10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781425" cy="4219575"/>
            <wp:effectExtent l="0" t="0" r="9525" b="9525"/>
            <wp:wrapSquare wrapText="bothSides"/>
            <wp:docPr id="1" name="Рисунок 1" descr="hello_html_497a87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97a87a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гетеротрофные организмы – консументы отличаются от гетеротрофных организмов – редуцентов? Приведите примеры.</w:t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дендритная цепь отличается от пастбищной?</w:t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пищевая цепь включает в себя больше звеньев: водная или наземная?</w:t>
      </w:r>
    </w:p>
    <w:p w:rsidR="00F7150B" w:rsidRPr="00F7150B" w:rsidRDefault="00F7150B" w:rsidP="00F7150B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Какому правилу подчиняется изменение скорости потока энергии по пищевой цепи?</w:t>
      </w:r>
    </w:p>
    <w:p w:rsidR="00F7150B" w:rsidRPr="00F7150B" w:rsidRDefault="00F7150B" w:rsidP="00F71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Выполните задания:</w:t>
      </w:r>
    </w:p>
    <w:p w:rsidR="00F7150B" w:rsidRPr="00F7150B" w:rsidRDefault="00F7150B" w:rsidP="00F7150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Рассмотрите рисунок упрощённой пастбищной пищевой сети. Среди изображённых на нём организмов найдите производителей органического вещества, их потребителей и разрушителей. Заполните таблицу:</w:t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произойдёт, если в природном сообществе будут уничтожены, например, все редуценты? Консументы? Продуценты?</w:t>
      </w:r>
    </w:p>
    <w:p w:rsidR="00F7150B" w:rsidRPr="00F7150B" w:rsidRDefault="00F7150B" w:rsidP="00F7150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водную пищевую цепь. Укажите количество энергии, которое переходит с одного уровня на другой.</w:t>
      </w:r>
    </w:p>
    <w:p w:rsidR="00F7150B" w:rsidRPr="00F7150B" w:rsidRDefault="00F7150B" w:rsidP="00F7150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Рассмотрите схему детритной пищевой цепи. Напишите, какие организмы в детритной пищевой сети являются истинными редуцентами? Какие организмы относятся к детритофагам? Ответ поясните.</w:t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 wp14:anchorId="34ECB801" wp14:editId="5B1A20B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095375" cy="1057275"/>
            <wp:effectExtent l="0" t="0" r="9525" b="9525"/>
            <wp:wrapSquare wrapText="bothSides"/>
            <wp:docPr id="2" name="Рисунок 2" descr="hello_html_449418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4494189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1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785BD25B" wp14:editId="3D5100A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029075" cy="1343025"/>
            <wp:effectExtent l="0" t="0" r="9525" b="9525"/>
            <wp:wrapSquare wrapText="bothSides"/>
            <wp:docPr id="3" name="Рисунок 3" descr="hello_html_m4f94fe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4f94fe8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150B" w:rsidRPr="00F7150B" w:rsidRDefault="00F7150B" w:rsidP="00F7150B">
      <w:pPr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Детрит Первичные Вторичные</w:t>
      </w:r>
      <w:r w:rsidRPr="00F715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 wp14:anchorId="75A1DEA6" wp14:editId="733250B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76300" cy="1057275"/>
            <wp:effectExtent l="0" t="0" r="0" b="9525"/>
            <wp:wrapSquare wrapText="bothSides"/>
            <wp:docPr id="4" name="Рисунок 4" descr="hello_html_m7927eb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7927eb2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150B" w:rsidRPr="00F7150B" w:rsidRDefault="00F7150B" w:rsidP="00F7150B">
      <w:pPr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детритофаги детритофаги</w:t>
      </w:r>
    </w:p>
    <w:p w:rsidR="00F7150B" w:rsidRPr="00F7150B" w:rsidRDefault="00F7150B" w:rsidP="00F7150B">
      <w:pPr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(земляные черви, ( многоножки,</w:t>
      </w:r>
    </w:p>
    <w:p w:rsidR="00F7150B" w:rsidRPr="00F7150B" w:rsidRDefault="00F7150B" w:rsidP="00F7150B">
      <w:pPr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Грибы, бактерии) простейшие,</w:t>
      </w:r>
    </w:p>
    <w:p w:rsidR="00F7150B" w:rsidRPr="00F7150B" w:rsidRDefault="00F7150B" w:rsidP="00F7150B">
      <w:pPr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личинки насекомых)</w:t>
      </w:r>
    </w:p>
    <w:p w:rsidR="00F7150B" w:rsidRPr="00F7150B" w:rsidRDefault="00F7150B" w:rsidP="00F715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7150B" w:rsidRPr="00F7150B" w:rsidRDefault="00F7150B" w:rsidP="00F7150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 пастбищную цепь с дендритной. В чём их отличия? Связаны ли между собой эти два типа пищевых цепей? Ели да, то каким образом? Составьте в тетради таблицу:</w:t>
      </w:r>
    </w:p>
    <w:p w:rsidR="00F7150B" w:rsidRPr="00F7150B" w:rsidRDefault="00F7150B" w:rsidP="00F7150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5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Сравнение пастбищной и дендритной пищевых цепей.</w:t>
      </w:r>
    </w:p>
    <w:p w:rsidR="00F7150B" w:rsidRPr="00F7150B" w:rsidRDefault="00F7150B" w:rsidP="00F7150B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Используя свои знания и наблюдения, составьте цепь питания агроценоза. </w:t>
      </w:r>
      <w:r w:rsidRPr="00F7150B">
        <w:rPr>
          <w:rFonts w:ascii="Times New Roman" w:eastAsia="Times New Roman" w:hAnsi="Times New Roman" w:cs="Times New Roman"/>
          <w:color w:val="000000"/>
          <w:lang w:eastAsia="ru-RU"/>
        </w:rPr>
        <w:t>Сравните цепи питания </w:t>
      </w:r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природной экосистеме и в агроценозе.</w:t>
      </w:r>
    </w:p>
    <w:p w:rsidR="00F7150B" w:rsidRPr="00F7150B" w:rsidRDefault="00F7150B" w:rsidP="00F7150B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Зная правило перехода энергии с одного трофического уровня на другой (около10%), постройте пирамиду биомассы третьей пищевой цепи трава кузнечик уж ястреб. Биомасса растений составляет 40 тонн.</w:t>
      </w:r>
    </w:p>
    <w:p w:rsidR="00F7150B" w:rsidRPr="00F7150B" w:rsidRDefault="00F7150B" w:rsidP="00F7150B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7150B" w:rsidRPr="00F7150B" w:rsidRDefault="00F7150B" w:rsidP="00F7150B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715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</w:t>
      </w:r>
    </w:p>
    <w:p w:rsidR="00F7150B" w:rsidRPr="00F7150B" w:rsidRDefault="00F7150B" w:rsidP="00F7150B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7150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такое цепь питания и что лежит в её основе? Чем определяется устойчивость биоценоза? </w:t>
      </w:r>
      <w:r w:rsidRPr="00F71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отражает правило перехода энергии?</w:t>
      </w:r>
    </w:p>
    <w:p w:rsidR="00563669" w:rsidRDefault="00563669"/>
    <w:sectPr w:rsidR="00563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E5ACD"/>
    <w:multiLevelType w:val="multilevel"/>
    <w:tmpl w:val="6DBAF7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E1111"/>
    <w:multiLevelType w:val="multilevel"/>
    <w:tmpl w:val="E6FE1C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EA4AD6"/>
    <w:multiLevelType w:val="multilevel"/>
    <w:tmpl w:val="7A1E5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455C2D"/>
    <w:multiLevelType w:val="multilevel"/>
    <w:tmpl w:val="E318C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50B"/>
    <w:rsid w:val="00443564"/>
    <w:rsid w:val="00563669"/>
    <w:rsid w:val="00D67E42"/>
    <w:rsid w:val="00F7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22878"/>
  <w15:chartTrackingRefBased/>
  <w15:docId w15:val="{D8E876DA-0920-4842-B5D2-BD667AFF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50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6</cp:revision>
  <dcterms:created xsi:type="dcterms:W3CDTF">2020-12-15T13:50:00Z</dcterms:created>
  <dcterms:modified xsi:type="dcterms:W3CDTF">2020-12-16T07:43:00Z</dcterms:modified>
</cp:coreProperties>
</file>